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DCAE" w14:textId="6F885368" w:rsidR="00D568FD" w:rsidRDefault="00D568FD" w:rsidP="00D568FD">
      <w:pPr>
        <w:pStyle w:val="Title"/>
        <w:spacing w:line="240" w:lineRule="auto"/>
        <w:jc w:val="center"/>
      </w:pPr>
      <w:r>
        <w:t>Sexual Harassment Prevention Training for Employees</w:t>
      </w:r>
    </w:p>
    <w:p w14:paraId="5BF4A3A8" w14:textId="69B85FDC" w:rsidR="00D568FD" w:rsidRDefault="00D568FD" w:rsidP="00D568FD">
      <w:pPr>
        <w:pStyle w:val="Title"/>
        <w:spacing w:line="240" w:lineRule="auto"/>
        <w:jc w:val="center"/>
      </w:pPr>
      <w:r>
        <w:t xml:space="preserve">Module </w:t>
      </w:r>
      <w:r w:rsidR="009462A0">
        <w:t>T</w:t>
      </w:r>
      <w:r w:rsidR="00ED0E52">
        <w:t>hree</w:t>
      </w:r>
      <w:r>
        <w:t xml:space="preserve"> Attestation Statements</w:t>
      </w:r>
    </w:p>
    <w:p w14:paraId="0038E15F" w14:textId="6D4BE3A5" w:rsidR="00A21D94" w:rsidRDefault="00A21D94" w:rsidP="00D568FD">
      <w:pPr>
        <w:pStyle w:val="Title"/>
        <w:spacing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A21D94" w14:paraId="3EE3327A" w14:textId="77777777" w:rsidTr="003B5B73">
        <w:tc>
          <w:tcPr>
            <w:tcW w:w="8725" w:type="dxa"/>
            <w:tcBorders>
              <w:right w:val="single" w:sz="4" w:space="0" w:color="auto"/>
            </w:tcBorders>
          </w:tcPr>
          <w:p w14:paraId="203962CE" w14:textId="722ED748" w:rsidR="00A21D94" w:rsidRPr="00BA3451" w:rsidRDefault="00A21D94" w:rsidP="000C1463">
            <w:pPr>
              <w:widowControl w:val="0"/>
              <w:autoSpaceDE w:val="0"/>
              <w:autoSpaceDN w:val="0"/>
              <w:adjustRightInd w:val="0"/>
              <w:spacing w:before="120" w:after="12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D568FD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I </w:t>
            </w:r>
            <w:r w:rsidRPr="00BA3451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understand</w:t>
            </w:r>
            <w:r w:rsidR="00BA3451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I should not engage in</w:t>
            </w:r>
            <w:r w:rsidRPr="00BA3451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BA3451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u</w:t>
            </w:r>
            <w:r w:rsidR="00BA3451" w:rsidRPr="00ED0E5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nprofessional and prohibited behaviors</w:t>
            </w:r>
            <w:r w:rsidR="00BA3451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that</w:t>
            </w:r>
            <w:r w:rsidR="00BA3451" w:rsidRPr="00ED0E5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can adversely affect morale and productivity and make it difficult for </w:t>
            </w:r>
            <w:r w:rsidR="00BA3451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my</w:t>
            </w:r>
            <w:r w:rsidR="00BA3451" w:rsidRPr="00ED0E5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employer to maintain a respectful, harassment free workplace.  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04CE8" w14:textId="2AAC1895" w:rsidR="00A21D94" w:rsidRDefault="0067717A" w:rsidP="00CC7FE5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51168" wp14:editId="7AC41DE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174153</wp:posOffset>
                      </wp:positionV>
                      <wp:extent cx="271604" cy="280658"/>
                      <wp:effectExtent l="0" t="0" r="14605" b="247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04" cy="2806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A2B3F" id="Rectangle 1" o:spid="_x0000_s1026" style="position:absolute;margin-left:-1.3pt;margin-top:13.7pt;width:21.4pt;height: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</w:tr>
    </w:tbl>
    <w:p w14:paraId="41316D42" w14:textId="0C941CCA" w:rsidR="00A21D94" w:rsidRPr="001B3A48" w:rsidRDefault="00A21D94" w:rsidP="00D568FD">
      <w:pPr>
        <w:pStyle w:val="Title"/>
        <w:spacing w:line="240" w:lineRule="auto"/>
        <w:rPr>
          <w:b w:val="0"/>
          <w:bCs w:val="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D568FD" w14:paraId="16E34771" w14:textId="77777777" w:rsidTr="003B5B73">
        <w:tc>
          <w:tcPr>
            <w:tcW w:w="8725" w:type="dxa"/>
            <w:tcBorders>
              <w:right w:val="single" w:sz="4" w:space="0" w:color="auto"/>
            </w:tcBorders>
          </w:tcPr>
          <w:p w14:paraId="3F4AD5F0" w14:textId="68E57F5D" w:rsidR="00D568FD" w:rsidRPr="00BA3451" w:rsidRDefault="00BA3451" w:rsidP="000C1463">
            <w:pPr>
              <w:widowControl w:val="0"/>
              <w:autoSpaceDE w:val="0"/>
              <w:autoSpaceDN w:val="0"/>
              <w:adjustRightInd w:val="0"/>
              <w:spacing w:before="120" w:after="12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bookmarkStart w:id="0" w:name="_Hlk42167837"/>
            <w:r w:rsidRPr="00BA3451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I understand I should not engage in u</w:t>
            </w:r>
            <w:r w:rsidRPr="00ED0E5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nprofessional behaviors </w:t>
            </w:r>
            <w:r w:rsidRPr="00BA3451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such as</w:t>
            </w:r>
            <w:r w:rsidRPr="00ED0E5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gossiping, talking negatively about another employee without their knowledge, teasing, shouting, arguing, bullying, and calling people inappropriate or unwanted nicknames</w:t>
            </w:r>
            <w:r w:rsidRPr="00BA3451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and that </w:t>
            </w:r>
            <w:r w:rsidRPr="00ED0E5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such conduct could be considered sexual harassment if the behavior involves images, content, language, and/or jokes of a sexual nature.  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E327A" w14:textId="250E95A7" w:rsidR="00D568FD" w:rsidRDefault="0067717A" w:rsidP="00D568FD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D9517" wp14:editId="74FE6A3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350992</wp:posOffset>
                      </wp:positionV>
                      <wp:extent cx="271604" cy="280658"/>
                      <wp:effectExtent l="0" t="0" r="14605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04" cy="2806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69E5E5" id="Rectangle 3" o:spid="_x0000_s1026" style="position:absolute;margin-left:-1.3pt;margin-top:27.65pt;width:21.4pt;height:2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" filled="f" strokecolor="windowText" strokeweight="1pt"/>
                  </w:pict>
                </mc:Fallback>
              </mc:AlternateContent>
            </w:r>
          </w:p>
        </w:tc>
      </w:tr>
      <w:bookmarkEnd w:id="0"/>
    </w:tbl>
    <w:p w14:paraId="6CEBEBA3" w14:textId="7209B455" w:rsidR="00D568FD" w:rsidRDefault="00D568FD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745C54" w14:paraId="0CD33148" w14:textId="77777777" w:rsidTr="000C1463">
        <w:tc>
          <w:tcPr>
            <w:tcW w:w="8725" w:type="dxa"/>
            <w:tcBorders>
              <w:right w:val="single" w:sz="4" w:space="0" w:color="auto"/>
            </w:tcBorders>
          </w:tcPr>
          <w:p w14:paraId="0918F05E" w14:textId="490E0691" w:rsidR="00745C54" w:rsidRPr="00BA3451" w:rsidRDefault="00BA3451" w:rsidP="002764BD">
            <w:pPr>
              <w:widowControl w:val="0"/>
              <w:autoSpaceDE w:val="0"/>
              <w:autoSpaceDN w:val="0"/>
              <w:adjustRightInd w:val="0"/>
              <w:spacing w:before="120" w:after="12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 w:rsidRPr="00BA3451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I understand I should not engage in r</w:t>
            </w:r>
            <w:r w:rsidRPr="00ED0E52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etaliation</w:t>
            </w:r>
            <w:r w:rsidRPr="00BA3451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2764BD" w:rsidRPr="002764BD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against anyone for submitting or assisting with submitting a complaint of or reporting sexual harassment, for participating in a sexual harassment investigation or proceeding, or for otherwise opposing sexual harassment against the person who submitted the claim.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A029E" w14:textId="7F15C919" w:rsidR="00745C54" w:rsidRDefault="003B5B73" w:rsidP="00CC7FE5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A8EA81" wp14:editId="4EC137B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237653</wp:posOffset>
                      </wp:positionV>
                      <wp:extent cx="271604" cy="280658"/>
                      <wp:effectExtent l="0" t="0" r="1460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04" cy="2806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90465D" id="Rectangle 4" o:spid="_x0000_s1026" style="position:absolute;margin-left:-1.3pt;margin-top:18.7pt;width:21.4pt;height:2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" filled="f" strokecolor="windowText" strokeweight="1pt"/>
                  </w:pict>
                </mc:Fallback>
              </mc:AlternateContent>
            </w:r>
          </w:p>
        </w:tc>
      </w:tr>
    </w:tbl>
    <w:p w14:paraId="7D4D4879" w14:textId="34C1CB75" w:rsidR="00745C54" w:rsidRDefault="00745C54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745C54" w14:paraId="4F238CB3" w14:textId="77777777" w:rsidTr="000C1463">
        <w:tc>
          <w:tcPr>
            <w:tcW w:w="8725" w:type="dxa"/>
            <w:tcBorders>
              <w:right w:val="single" w:sz="4" w:space="0" w:color="auto"/>
            </w:tcBorders>
          </w:tcPr>
          <w:p w14:paraId="347D9180" w14:textId="1656B1DE" w:rsidR="00745C54" w:rsidRPr="002764BD" w:rsidRDefault="002764BD" w:rsidP="002764BD">
            <w:pPr>
              <w:widowControl w:val="0"/>
              <w:autoSpaceDE w:val="0"/>
              <w:autoSpaceDN w:val="0"/>
              <w:adjustRightInd w:val="0"/>
              <w:spacing w:before="120" w:after="12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I understand i</w:t>
            </w:r>
            <w:r w:rsidRPr="002764BD">
              <w:rPr>
                <w:rFonts w:ascii="Arial" w:eastAsia="MS Mincho" w:hAnsi="Arial" w:cs="Arial"/>
                <w:color w:val="000000"/>
                <w:sz w:val="24"/>
                <w:szCs w:val="24"/>
                <w:lang w:eastAsia="ja-JP"/>
              </w:rPr>
              <w:t>f I am found to have engaged in sexual harassment and/or retaliation in violation of the Statewide Sexual Harassment Prevention policy. I will be subject to corrective and/or disciplinary action, up to and including termination of employment.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ABD3" w14:textId="715EE8AB" w:rsidR="00745C54" w:rsidRDefault="00545E67" w:rsidP="00CC7FE5">
            <w:pPr>
              <w:widowControl w:val="0"/>
              <w:autoSpaceDE w:val="0"/>
              <w:autoSpaceDN w:val="0"/>
              <w:adjustRightInd w:val="0"/>
              <w:spacing w:before="120" w:after="12"/>
              <w:rPr>
                <w:rFonts w:ascii="Arial" w:eastAsia="MS Mincho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C91B3E" wp14:editId="7FF1946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254163</wp:posOffset>
                      </wp:positionV>
                      <wp:extent cx="271604" cy="280658"/>
                      <wp:effectExtent l="0" t="0" r="14605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04" cy="2806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EC7391" id="Rectangle 5" o:spid="_x0000_s1026" style="position:absolute;margin-left:-1.3pt;margin-top:20pt;width:21.4pt;height:2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" filled="f" strokecolor="windowText" strokeweight="1pt"/>
                  </w:pict>
                </mc:Fallback>
              </mc:AlternateContent>
            </w:r>
          </w:p>
        </w:tc>
      </w:tr>
    </w:tbl>
    <w:p w14:paraId="6502B8EF" w14:textId="01EAD215" w:rsidR="00745C54" w:rsidRDefault="00745C54" w:rsidP="00D568FD">
      <w:pPr>
        <w:widowControl w:val="0"/>
        <w:autoSpaceDE w:val="0"/>
        <w:autoSpaceDN w:val="0"/>
        <w:adjustRightInd w:val="0"/>
        <w:spacing w:before="120" w:after="12" w:line="240" w:lineRule="auto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sectPr w:rsidR="00745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FD"/>
    <w:rsid w:val="000C1463"/>
    <w:rsid w:val="001114FE"/>
    <w:rsid w:val="001B3A48"/>
    <w:rsid w:val="00251129"/>
    <w:rsid w:val="002764BD"/>
    <w:rsid w:val="002B0BBC"/>
    <w:rsid w:val="003B5B73"/>
    <w:rsid w:val="004808AD"/>
    <w:rsid w:val="0052417A"/>
    <w:rsid w:val="00545E67"/>
    <w:rsid w:val="0067717A"/>
    <w:rsid w:val="00691ED4"/>
    <w:rsid w:val="00745C54"/>
    <w:rsid w:val="00804CA5"/>
    <w:rsid w:val="008E3E5D"/>
    <w:rsid w:val="00901A0D"/>
    <w:rsid w:val="009462A0"/>
    <w:rsid w:val="00A21D94"/>
    <w:rsid w:val="00B74ADB"/>
    <w:rsid w:val="00BA3451"/>
    <w:rsid w:val="00CE4CFB"/>
    <w:rsid w:val="00D13EC1"/>
    <w:rsid w:val="00D568FD"/>
    <w:rsid w:val="00E32C42"/>
    <w:rsid w:val="00ED0E52"/>
    <w:rsid w:val="00F05D82"/>
    <w:rsid w:val="00F550FC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755A"/>
  <w15:chartTrackingRefBased/>
  <w15:docId w15:val="{A93DBCB0-CC66-485A-9715-105B855C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68FD"/>
    <w:pPr>
      <w:spacing w:before="240" w:after="60" w:line="360" w:lineRule="auto"/>
      <w:outlineLvl w:val="0"/>
    </w:pPr>
    <w:rPr>
      <w:rFonts w:ascii="Calibri" w:eastAsia="MS Mincho" w:hAnsi="Calibri" w:cs="Arial"/>
      <w:b/>
      <w:bCs/>
      <w:color w:val="000000"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D568FD"/>
    <w:rPr>
      <w:rFonts w:ascii="Calibri" w:eastAsia="MS Mincho" w:hAnsi="Calibri" w:cs="Arial"/>
      <w:b/>
      <w:bCs/>
      <w:color w:val="000000"/>
      <w:kern w:val="28"/>
      <w:sz w:val="32"/>
      <w:szCs w:val="32"/>
      <w:lang w:eastAsia="ja-JP"/>
    </w:rPr>
  </w:style>
  <w:style w:type="table" w:styleId="TableGrid">
    <w:name w:val="Table Grid"/>
    <w:basedOn w:val="TableNormal"/>
    <w:uiPriority w:val="39"/>
    <w:rsid w:val="00D5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1016</Value>
    </TaxCatchAll>
    <EffectiveDate xmlns="0726195c-4e5f-403b-b0e6-5bc4fc6a495f">2020-07-13T16:49:00+00:00</EffectiveDate>
    <Division xmlns="64719721-3f2e-4037-a826-7fe00fbc2e3c" xsi:nil="true"/>
    <IconOverlay xmlns="http://schemas.microsoft.com/sharepoint/v4" xsi:nil="true"/>
    <CategoryDoc xmlns="0726195c-4e5f-403b-b0e6-5bc4fc6a495f">Employees without Access to a Computer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Employee Training</TermName>
          <TermId xmlns="http://schemas.microsoft.com/office/infopath/2007/PartnerControls">19fca254-18e0-4942-b108-231826727758</TermId>
        </TermInfo>
      </Terms>
    </b814ba249d91463a8222dc7318a2e120>
    <DocumentDescription xmlns="0726195c-4e5f-403b-b0e6-5bc4fc6a495f">Sexual Harassment Prevention for Employees Module Three Attestation</DocumentDescription>
    <TaxKeywordTaxHTField xmlns="64719721-3f2e-4037-a826-7fe00fbc2e3c">
      <Terms xmlns="http://schemas.microsoft.com/office/infopath/2007/PartnerControls"/>
    </TaxKeywordTaxHTField>
    <DisplayPriority xmlns="0726195c-4e5f-403b-b0e6-5bc4fc6a495f">5</Display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CBD7A32CE4024E42B032A784BBF3CF30" ma:contentTypeVersion="66" ma:contentTypeDescription="This is used to create DOAS Asset Library" ma:contentTypeScope="" ma:versionID="be2a6762f5ed9eb5eb8e26f63dce85d9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fc2305eebdea1c904e383004efa35c69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scription="" ma:format="Dropdown" ma:internalName="CategoryDoc">
      <xsd:simpleType>
        <xsd:restriction base="dms:Choice">
          <xsd:enumeration value="Agencies with LMS"/>
          <xsd:enumeration value="Agencies without LMS"/>
          <xsd:enumeration value="Employees without Access to a Computer"/>
          <xsd:enumeration value="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3A30D-36D8-4E46-B794-0ABF889C6223}"/>
</file>

<file path=customXml/itemProps2.xml><?xml version="1.0" encoding="utf-8"?>
<ds:datastoreItem xmlns:ds="http://schemas.openxmlformats.org/officeDocument/2006/customXml" ds:itemID="{1BCAE2C7-151E-4AC1-98C0-79EE1D8D776D}"/>
</file>

<file path=customXml/itemProps3.xml><?xml version="1.0" encoding="utf-8"?>
<ds:datastoreItem xmlns:ds="http://schemas.openxmlformats.org/officeDocument/2006/customXml" ds:itemID="{C9C1CB61-8754-4FA1-B7A0-82086BA3E0FB}"/>
</file>

<file path=customXml/itemProps4.xml><?xml version="1.0" encoding="utf-8"?>
<ds:datastoreItem xmlns:ds="http://schemas.openxmlformats.org/officeDocument/2006/customXml" ds:itemID="{7BFA59E5-B0E2-4F25-A893-43C401FAD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Attestation Template for Module 3</dc:title>
  <dc:subject/>
  <dc:creator>Barfield, Chris</dc:creator>
  <cp:keywords/>
  <dc:description/>
  <cp:lastModifiedBy>Barfield, Chris</cp:lastModifiedBy>
  <cp:revision>8</cp:revision>
  <dcterms:created xsi:type="dcterms:W3CDTF">2020-06-04T17:46:00Z</dcterms:created>
  <dcterms:modified xsi:type="dcterms:W3CDTF">2020-06-04T18:09:00Z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0x010100B2029F26138C4BFDA158A626F91E876A00CBD7A32CE4024E42B032A784BBF3CF30</vt:lpwstr>
  </property>
  <property fmtid="{D5CDD505-2E9C-101B-9397-08002B2CF9AE}" pid="3" name="TaxKeyword">
    <vt:lpwstr/>
  </property>
  <property fmtid="{D5CDD505-2E9C-101B-9397-08002B2CF9AE}" pid="4" name="BusinessServices">
    <vt:lpwstr>1016;#Employee Training|19fca254-18e0-4942-b108-231826727758</vt:lpwstr>
  </property>
</Properties>
</file>